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E48A" w14:textId="77777777" w:rsidR="009E6ED8" w:rsidRDefault="009E6ED8" w:rsidP="0001742A">
      <w:pPr>
        <w:spacing w:line="480" w:lineRule="auto"/>
        <w:jc w:val="center"/>
        <w:rPr>
          <w:rFonts w:ascii="Times New Roman" w:hAnsi="Times New Roman" w:cs="Times New Roman"/>
        </w:rPr>
      </w:pPr>
    </w:p>
    <w:p w14:paraId="707B4AEF" w14:textId="77777777" w:rsidR="009E6ED8" w:rsidRDefault="009E6ED8" w:rsidP="0001742A">
      <w:pPr>
        <w:spacing w:line="480" w:lineRule="auto"/>
        <w:jc w:val="center"/>
        <w:rPr>
          <w:rFonts w:ascii="Times New Roman" w:hAnsi="Times New Roman" w:cs="Times New Roman"/>
        </w:rPr>
      </w:pPr>
    </w:p>
    <w:p w14:paraId="474A64C6" w14:textId="77777777" w:rsidR="009E6ED8" w:rsidRDefault="009E6ED8" w:rsidP="0001742A">
      <w:pPr>
        <w:spacing w:line="480" w:lineRule="auto"/>
        <w:jc w:val="center"/>
        <w:rPr>
          <w:rFonts w:ascii="Times New Roman" w:hAnsi="Times New Roman" w:cs="Times New Roman"/>
        </w:rPr>
      </w:pPr>
    </w:p>
    <w:p w14:paraId="214138EE" w14:textId="44F6B354" w:rsidR="0001742A" w:rsidRDefault="0001742A" w:rsidP="0001742A">
      <w:pPr>
        <w:spacing w:line="480" w:lineRule="auto"/>
        <w:jc w:val="center"/>
        <w:rPr>
          <w:rFonts w:ascii="Times New Roman" w:hAnsi="Times New Roman" w:cs="Times New Roman"/>
        </w:rPr>
      </w:pPr>
      <w:r>
        <w:rPr>
          <w:rFonts w:ascii="Times New Roman" w:hAnsi="Times New Roman" w:cs="Times New Roman"/>
        </w:rPr>
        <w:t>CJ’s Cookhouse</w:t>
      </w:r>
    </w:p>
    <w:p w14:paraId="02BE7C3C" w14:textId="35E02B27" w:rsidR="003445BF" w:rsidRDefault="0001742A" w:rsidP="0001742A">
      <w:pPr>
        <w:spacing w:line="480" w:lineRule="auto"/>
        <w:jc w:val="center"/>
        <w:rPr>
          <w:rFonts w:ascii="Times New Roman" w:hAnsi="Times New Roman" w:cs="Times New Roman"/>
        </w:rPr>
      </w:pPr>
      <w:r>
        <w:rPr>
          <w:rFonts w:ascii="Times New Roman" w:hAnsi="Times New Roman" w:cs="Times New Roman"/>
        </w:rPr>
        <w:t>What’s Cookin’? In the Kitchen with CJ Simmons</w:t>
      </w:r>
    </w:p>
    <w:p w14:paraId="26FE6459" w14:textId="77777777" w:rsidR="0001742A" w:rsidRDefault="0001742A" w:rsidP="0001742A">
      <w:pPr>
        <w:spacing w:line="480" w:lineRule="auto"/>
        <w:jc w:val="center"/>
        <w:rPr>
          <w:rFonts w:ascii="Times New Roman" w:hAnsi="Times New Roman" w:cs="Times New Roman"/>
        </w:rPr>
      </w:pPr>
      <w:r>
        <w:rPr>
          <w:rFonts w:ascii="Times New Roman" w:hAnsi="Times New Roman" w:cs="Times New Roman"/>
        </w:rPr>
        <w:t>Wayne Franklin</w:t>
      </w:r>
    </w:p>
    <w:p w14:paraId="73E4567A" w14:textId="5C2B4CFD" w:rsidR="0001742A" w:rsidRDefault="0001742A" w:rsidP="0001742A">
      <w:pPr>
        <w:spacing w:line="480" w:lineRule="auto"/>
        <w:jc w:val="center"/>
        <w:rPr>
          <w:rFonts w:ascii="Times New Roman" w:hAnsi="Times New Roman" w:cs="Times New Roman"/>
        </w:rPr>
      </w:pPr>
      <w:r>
        <w:rPr>
          <w:rFonts w:ascii="Times New Roman" w:hAnsi="Times New Roman" w:cs="Times New Roman"/>
        </w:rPr>
        <w:t>Innovative Public Relations Tools and Resources</w:t>
      </w:r>
    </w:p>
    <w:p w14:paraId="04356B71" w14:textId="4FFDCA0A" w:rsidR="0001742A" w:rsidRDefault="0001742A" w:rsidP="0001742A">
      <w:pPr>
        <w:spacing w:line="480" w:lineRule="auto"/>
        <w:jc w:val="center"/>
        <w:rPr>
          <w:rFonts w:ascii="Times New Roman" w:hAnsi="Times New Roman" w:cs="Times New Roman"/>
        </w:rPr>
      </w:pPr>
      <w:r>
        <w:rPr>
          <w:rFonts w:ascii="Times New Roman" w:hAnsi="Times New Roman" w:cs="Times New Roman"/>
        </w:rPr>
        <w:t>Full Sail University</w:t>
      </w:r>
    </w:p>
    <w:p w14:paraId="563CC4FD" w14:textId="1736752D" w:rsidR="00CD3A6E" w:rsidRDefault="00CD3A6E" w:rsidP="0001742A">
      <w:pPr>
        <w:spacing w:line="480" w:lineRule="auto"/>
        <w:jc w:val="center"/>
        <w:rPr>
          <w:rFonts w:ascii="Times New Roman" w:hAnsi="Times New Roman" w:cs="Times New Roman"/>
        </w:rPr>
      </w:pPr>
      <w:r>
        <w:rPr>
          <w:rFonts w:ascii="Times New Roman" w:hAnsi="Times New Roman" w:cs="Times New Roman"/>
        </w:rPr>
        <w:t>September 1, 2019</w:t>
      </w:r>
    </w:p>
    <w:p w14:paraId="1F39F2FA" w14:textId="77777777" w:rsidR="00CD3A6E" w:rsidRDefault="00CD3A6E" w:rsidP="00550993">
      <w:pPr>
        <w:rPr>
          <w:rFonts w:ascii="Times New Roman" w:hAnsi="Times New Roman" w:cs="Times New Roman"/>
        </w:rPr>
      </w:pPr>
      <w:r>
        <w:rPr>
          <w:rFonts w:ascii="Times New Roman" w:hAnsi="Times New Roman" w:cs="Times New Roman"/>
        </w:rPr>
        <w:br w:type="page"/>
      </w:r>
    </w:p>
    <w:p w14:paraId="6B6048D1" w14:textId="28352B77" w:rsidR="00BF4F82" w:rsidRDefault="00BF4F82" w:rsidP="00BF4F82">
      <w:pPr>
        <w:spacing w:line="480" w:lineRule="auto"/>
        <w:jc w:val="center"/>
        <w:rPr>
          <w:rFonts w:ascii="Times New Roman" w:hAnsi="Times New Roman" w:cs="Times New Roman"/>
        </w:rPr>
      </w:pPr>
      <w:r>
        <w:rPr>
          <w:rFonts w:ascii="Times New Roman" w:hAnsi="Times New Roman" w:cs="Times New Roman"/>
        </w:rPr>
        <w:lastRenderedPageBreak/>
        <w:t>What’s Cookin’? In the Kitchen with CJ Simmons</w:t>
      </w:r>
    </w:p>
    <w:p w14:paraId="12CE80F8" w14:textId="71447C45" w:rsidR="00CD3A6E" w:rsidRDefault="00615E27" w:rsidP="00BF4F82">
      <w:pPr>
        <w:spacing w:line="480" w:lineRule="auto"/>
        <w:ind w:firstLine="720"/>
        <w:rPr>
          <w:rFonts w:ascii="Times New Roman" w:hAnsi="Times New Roman" w:cs="Times New Roman"/>
        </w:rPr>
      </w:pPr>
      <w:r>
        <w:rPr>
          <w:rFonts w:ascii="Times New Roman" w:hAnsi="Times New Roman" w:cs="Times New Roman"/>
        </w:rPr>
        <w:t>CJ’S Cookhouse</w:t>
      </w:r>
      <w:r w:rsidR="00B630D0">
        <w:rPr>
          <w:rFonts w:ascii="Times New Roman" w:hAnsi="Times New Roman" w:cs="Times New Roman"/>
        </w:rPr>
        <w:t xml:space="preserve">, </w:t>
      </w:r>
      <w:r w:rsidR="00BF4F82">
        <w:rPr>
          <w:rFonts w:ascii="Times New Roman" w:hAnsi="Times New Roman" w:cs="Times New Roman"/>
        </w:rPr>
        <w:t>locat</w:t>
      </w:r>
      <w:r w:rsidR="00B630D0">
        <w:rPr>
          <w:rFonts w:ascii="Times New Roman" w:hAnsi="Times New Roman" w:cs="Times New Roman"/>
        </w:rPr>
        <w:t xml:space="preserve">ed in Columbus, Ohio, is a professional catering and cooking company. While the company has a modest following on social media, their audience can be  </w:t>
      </w:r>
      <w:r w:rsidR="00B630D0">
        <w:rPr>
          <w:rFonts w:ascii="Times New Roman" w:hAnsi="Times New Roman" w:cs="Times New Roman"/>
        </w:rPr>
        <w:tab/>
      </w:r>
    </w:p>
    <w:p w14:paraId="27D52DE4" w14:textId="3FD108BC" w:rsidR="00B630D0" w:rsidRDefault="00B630D0" w:rsidP="00615E27">
      <w:pPr>
        <w:spacing w:line="480" w:lineRule="auto"/>
        <w:rPr>
          <w:rFonts w:ascii="Times New Roman" w:hAnsi="Times New Roman" w:cs="Times New Roman"/>
        </w:rPr>
      </w:pPr>
      <w:r>
        <w:rPr>
          <w:rFonts w:ascii="Times New Roman" w:hAnsi="Times New Roman" w:cs="Times New Roman"/>
        </w:rPr>
        <w:t xml:space="preserve">widened greatly by </w:t>
      </w:r>
      <w:r w:rsidR="0032001E">
        <w:rPr>
          <w:rFonts w:ascii="Times New Roman" w:hAnsi="Times New Roman" w:cs="Times New Roman"/>
        </w:rPr>
        <w:t>employing the services of the WR Franklin, Inc. Public Relations firm. By expanding their social media presence (they are currently using only two of the top social sites) and creating a functioning website, CJ’s products and services can reach ma</w:t>
      </w:r>
      <w:r w:rsidR="00F143D6">
        <w:rPr>
          <w:rFonts w:ascii="Times New Roman" w:hAnsi="Times New Roman" w:cs="Times New Roman"/>
        </w:rPr>
        <w:t>n</w:t>
      </w:r>
      <w:r w:rsidR="0032001E">
        <w:rPr>
          <w:rFonts w:ascii="Times New Roman" w:hAnsi="Times New Roman" w:cs="Times New Roman"/>
        </w:rPr>
        <w:t xml:space="preserve">y more end-users in and around Columbus, and beyond. </w:t>
      </w:r>
      <w:r w:rsidR="00F143D6">
        <w:rPr>
          <w:rFonts w:ascii="Times New Roman" w:hAnsi="Times New Roman" w:cs="Times New Roman"/>
        </w:rPr>
        <w:t>W</w:t>
      </w:r>
      <w:r w:rsidR="0032001E">
        <w:rPr>
          <w:rFonts w:ascii="Times New Roman" w:hAnsi="Times New Roman" w:cs="Times New Roman"/>
        </w:rPr>
        <w:t>e can build upon their presence by creating a brand awareness campaign on social media.</w:t>
      </w:r>
      <w:r w:rsidR="003D46D8">
        <w:rPr>
          <w:rFonts w:ascii="Times New Roman" w:hAnsi="Times New Roman" w:cs="Times New Roman"/>
        </w:rPr>
        <w:t xml:space="preserve"> This allows us to simultaneously give their current followers more of what they love and introduce the products to a new audience.</w:t>
      </w:r>
    </w:p>
    <w:p w14:paraId="662C2E12" w14:textId="27B946AA" w:rsidR="00BF4F82" w:rsidRDefault="00BF4F82" w:rsidP="00615E27">
      <w:pPr>
        <w:spacing w:line="480" w:lineRule="auto"/>
        <w:rPr>
          <w:rFonts w:ascii="Times New Roman" w:hAnsi="Times New Roman" w:cs="Times New Roman"/>
        </w:rPr>
      </w:pPr>
      <w:r>
        <w:rPr>
          <w:rFonts w:ascii="Times New Roman" w:hAnsi="Times New Roman" w:cs="Times New Roman"/>
        </w:rPr>
        <w:tab/>
        <w:t xml:space="preserve">CJ’s Cookhouse was founded on September 22, 2018 in Columbus, Ohio. Chenese J. Simmons, also known as CJ, acts </w:t>
      </w:r>
      <w:r w:rsidR="00F143D6">
        <w:rPr>
          <w:rFonts w:ascii="Times New Roman" w:hAnsi="Times New Roman" w:cs="Times New Roman"/>
        </w:rPr>
        <w:t xml:space="preserve">not only </w:t>
      </w:r>
      <w:r>
        <w:rPr>
          <w:rFonts w:ascii="Times New Roman" w:hAnsi="Times New Roman" w:cs="Times New Roman"/>
        </w:rPr>
        <w:t>as the Chief Executive Officer for the company, but also the head chef.</w:t>
      </w:r>
      <w:r w:rsidR="00F143D6">
        <w:rPr>
          <w:rFonts w:ascii="Times New Roman" w:hAnsi="Times New Roman" w:cs="Times New Roman"/>
        </w:rPr>
        <w:t xml:space="preserve"> Per the Facebook page, CJ’s provides event catering, corporate catering, meal planning and personal chef services in Columbus and Cleveland, Ohio (Facebook, 2019). </w:t>
      </w:r>
      <w:r w:rsidR="003D47C0">
        <w:rPr>
          <w:rFonts w:ascii="Times New Roman" w:hAnsi="Times New Roman" w:cs="Times New Roman"/>
        </w:rPr>
        <w:t xml:space="preserve">Additionally, the company’s services are available to non-profit organizations who my benefit from catering and meal planning expertise. </w:t>
      </w:r>
      <w:r w:rsidR="003C354C">
        <w:rPr>
          <w:rFonts w:ascii="Times New Roman" w:hAnsi="Times New Roman" w:cs="Times New Roman"/>
        </w:rPr>
        <w:t xml:space="preserve">As of now, Chenese is the only actual employee. As business grows, she expects to be able to hire an assistant and more employees. Since the company started in 2018, her clientele has increased by 66%, and her services are currently being used in Columbus and Cleveland, Ohio. </w:t>
      </w:r>
      <w:r w:rsidR="00E745EC">
        <w:rPr>
          <w:rFonts w:ascii="Times New Roman" w:hAnsi="Times New Roman" w:cs="Times New Roman"/>
        </w:rPr>
        <w:t>The company is still in its first year, so the future looks bright for them. Simmons says “just over a year ago, this was a dream. The year has been a good one” (Simmons, 2019).</w:t>
      </w:r>
    </w:p>
    <w:p w14:paraId="07D30DD1" w14:textId="70210FB2" w:rsidR="00E745EC" w:rsidRDefault="00E745EC" w:rsidP="00615E27">
      <w:pPr>
        <w:spacing w:line="480" w:lineRule="auto"/>
        <w:rPr>
          <w:rFonts w:ascii="Times New Roman" w:hAnsi="Times New Roman" w:cs="Times New Roman"/>
        </w:rPr>
      </w:pPr>
      <w:r>
        <w:rPr>
          <w:rFonts w:ascii="Times New Roman" w:hAnsi="Times New Roman" w:cs="Times New Roman"/>
        </w:rPr>
        <w:tab/>
        <w:t>When taking on clients, Simmons sets up a one-on-one meeting</w:t>
      </w:r>
      <w:r w:rsidR="00B22088">
        <w:rPr>
          <w:rFonts w:ascii="Times New Roman" w:hAnsi="Times New Roman" w:cs="Times New Roman"/>
        </w:rPr>
        <w:t xml:space="preserve"> to get to know the prospective client, as well as their likes and dislikes. From there, she creates a meal plan or menu proposal for the client, depending on which service they require. Because of her diverse </w:t>
      </w:r>
      <w:r w:rsidR="00B22088">
        <w:rPr>
          <w:rFonts w:ascii="Times New Roman" w:hAnsi="Times New Roman" w:cs="Times New Roman"/>
        </w:rPr>
        <w:lastRenderedPageBreak/>
        <w:t xml:space="preserve">background, Simmons doesn’t have a particular style of cooking that she adheres to. Her customers are based in Columbus and Cleveland, hovering in the middle-to-upper-middle-class income brackets. </w:t>
      </w:r>
      <w:r w:rsidR="003D47C0">
        <w:rPr>
          <w:rFonts w:ascii="Times New Roman" w:hAnsi="Times New Roman" w:cs="Times New Roman"/>
        </w:rPr>
        <w:t xml:space="preserve">She has worked with men and women, usually in the 21-35 age </w:t>
      </w:r>
      <w:r w:rsidR="00C120D8">
        <w:rPr>
          <w:rFonts w:ascii="Times New Roman" w:hAnsi="Times New Roman" w:cs="Times New Roman"/>
        </w:rPr>
        <w:t>bracket,</w:t>
      </w:r>
      <w:r w:rsidR="003D47C0">
        <w:rPr>
          <w:rFonts w:ascii="Times New Roman" w:hAnsi="Times New Roman" w:cs="Times New Roman"/>
        </w:rPr>
        <w:t xml:space="preserve"> of all ethnicities.</w:t>
      </w:r>
    </w:p>
    <w:p w14:paraId="0D5BCC7E" w14:textId="6FA1196A" w:rsidR="009E6ED8" w:rsidRDefault="003D47C0" w:rsidP="00615E27">
      <w:pPr>
        <w:spacing w:line="480" w:lineRule="auto"/>
        <w:rPr>
          <w:rFonts w:ascii="Times New Roman" w:hAnsi="Times New Roman" w:cs="Times New Roman"/>
        </w:rPr>
      </w:pPr>
      <w:r>
        <w:rPr>
          <w:rFonts w:ascii="Times New Roman" w:hAnsi="Times New Roman" w:cs="Times New Roman"/>
        </w:rPr>
        <w:tab/>
        <w:t xml:space="preserve">CJ’ Cookhouse is a self-funded company, as Simmons started the business with her own capital that she saved from working various day jobs. Because of this, she has no investors as of right now. The company is in direct competition with catering companies like </w:t>
      </w:r>
      <w:r w:rsidR="00964C24">
        <w:rPr>
          <w:rFonts w:ascii="Times New Roman" w:hAnsi="Times New Roman" w:cs="Times New Roman"/>
        </w:rPr>
        <w:t xml:space="preserve">Milo’s Catering in Columbus and Marigold Catering in Cleveland. </w:t>
      </w:r>
    </w:p>
    <w:p w14:paraId="1258E5E1" w14:textId="00E6AB4E" w:rsidR="00964C24" w:rsidRDefault="00964C24" w:rsidP="00615E27">
      <w:pPr>
        <w:spacing w:line="480" w:lineRule="auto"/>
        <w:rPr>
          <w:rFonts w:ascii="Times New Roman" w:hAnsi="Times New Roman" w:cs="Times New Roman"/>
        </w:rPr>
      </w:pPr>
      <w:r>
        <w:rPr>
          <w:rFonts w:ascii="Times New Roman" w:hAnsi="Times New Roman" w:cs="Times New Roman"/>
        </w:rPr>
        <w:tab/>
        <w:t>According to an article in Catersource magazine, catering to business clients is definitely on the upswing</w:t>
      </w:r>
      <w:r w:rsidR="00A2701D">
        <w:rPr>
          <w:rFonts w:ascii="Times New Roman" w:hAnsi="Times New Roman" w:cs="Times New Roman"/>
        </w:rPr>
        <w:t xml:space="preserve"> nationally</w:t>
      </w:r>
      <w:r>
        <w:rPr>
          <w:rFonts w:ascii="Times New Roman" w:hAnsi="Times New Roman" w:cs="Times New Roman"/>
        </w:rPr>
        <w:t>. Data shows a 10% increase in business catering in all dining segments, in 2015 to 2016 year-over-year (</w:t>
      </w:r>
      <w:r w:rsidR="00C120D8">
        <w:rPr>
          <w:rFonts w:ascii="Times New Roman" w:hAnsi="Times New Roman" w:cs="Times New Roman"/>
        </w:rPr>
        <w:t>Stoehr</w:t>
      </w:r>
      <w:r>
        <w:rPr>
          <w:rFonts w:ascii="Times New Roman" w:hAnsi="Times New Roman" w:cs="Times New Roman"/>
        </w:rPr>
        <w:t>, 2017). If you add in the increased popularity of food trucks</w:t>
      </w:r>
      <w:r w:rsidR="00A2701D">
        <w:rPr>
          <w:rFonts w:ascii="Times New Roman" w:hAnsi="Times New Roman" w:cs="Times New Roman"/>
        </w:rPr>
        <w:t xml:space="preserve"> in Columbus and Cleveland</w:t>
      </w:r>
      <w:r>
        <w:rPr>
          <w:rFonts w:ascii="Times New Roman" w:hAnsi="Times New Roman" w:cs="Times New Roman"/>
        </w:rPr>
        <w:t>, th</w:t>
      </w:r>
      <w:r w:rsidR="00A2701D">
        <w:rPr>
          <w:rFonts w:ascii="Times New Roman" w:hAnsi="Times New Roman" w:cs="Times New Roman"/>
        </w:rPr>
        <w:t>os</w:t>
      </w:r>
      <w:r>
        <w:rPr>
          <w:rFonts w:ascii="Times New Roman" w:hAnsi="Times New Roman" w:cs="Times New Roman"/>
        </w:rPr>
        <w:t>e numbers increase</w:t>
      </w:r>
      <w:r w:rsidR="00A2701D">
        <w:rPr>
          <w:rFonts w:ascii="Times New Roman" w:hAnsi="Times New Roman" w:cs="Times New Roman"/>
        </w:rPr>
        <w:t>.  Simmons’ current desire is to increase her customer base by adding more consistent clientele on a monthly basis.</w:t>
      </w:r>
      <w:r w:rsidR="001C1AA7">
        <w:rPr>
          <w:rFonts w:ascii="Times New Roman" w:hAnsi="Times New Roman" w:cs="Times New Roman"/>
        </w:rPr>
        <w:t xml:space="preserve"> </w:t>
      </w:r>
    </w:p>
    <w:p w14:paraId="4537185B" w14:textId="4CF6089A" w:rsidR="00A2701D" w:rsidRDefault="00A2701D" w:rsidP="00615E27">
      <w:pPr>
        <w:spacing w:line="480" w:lineRule="auto"/>
        <w:rPr>
          <w:rFonts w:ascii="Times New Roman" w:hAnsi="Times New Roman" w:cs="Times New Roman"/>
        </w:rPr>
      </w:pPr>
      <w:r>
        <w:rPr>
          <w:rFonts w:ascii="Times New Roman" w:hAnsi="Times New Roman" w:cs="Times New Roman"/>
        </w:rPr>
        <w:tab/>
        <w:t>Based on the aforementioned information, the WR Franklin, Inc. Public Relations firm will combine what has been used in the past (word of mouth exposure, Facebook and Instagram) with new strategies (an eye-catching website, visibility on LinkedIn and Twitter) to gain more exposure</w:t>
      </w:r>
      <w:r w:rsidR="00B901C8">
        <w:rPr>
          <w:rFonts w:ascii="Times New Roman" w:hAnsi="Times New Roman" w:cs="Times New Roman"/>
        </w:rPr>
        <w:t xml:space="preserve"> for CJ’s. With these additional outlets, the sky is the limit as far as getting the word further out into the atmosphere about this catering business. Once all of these outlets are up and running, the social media campaign can start across all outlets.</w:t>
      </w:r>
    </w:p>
    <w:p w14:paraId="0134DEA6" w14:textId="1701E86E" w:rsidR="00A2701D" w:rsidRDefault="00A2701D" w:rsidP="00615E27">
      <w:pPr>
        <w:spacing w:line="480" w:lineRule="auto"/>
        <w:rPr>
          <w:rFonts w:ascii="Times New Roman" w:hAnsi="Times New Roman" w:cs="Times New Roman"/>
        </w:rPr>
      </w:pPr>
      <w:r>
        <w:rPr>
          <w:rFonts w:ascii="Times New Roman" w:hAnsi="Times New Roman" w:cs="Times New Roman"/>
        </w:rPr>
        <w:tab/>
      </w:r>
      <w:r w:rsidR="00B901C8">
        <w:rPr>
          <w:rFonts w:ascii="Times New Roman" w:hAnsi="Times New Roman" w:cs="Times New Roman"/>
        </w:rPr>
        <w:t xml:space="preserve">Currently, CJ’s Cookhouse has a positive reputation. Based on the feedback listed on the company’s social media pages, the food and service are all top notch. </w:t>
      </w:r>
      <w:r w:rsidR="001C1AA7">
        <w:rPr>
          <w:rFonts w:ascii="Times New Roman" w:hAnsi="Times New Roman" w:cs="Times New Roman"/>
        </w:rPr>
        <w:t xml:space="preserve">There are many compliments about the cuisine and the attention to detail. This positive feedback will make it easier to push the campaign, by having those reviews put on video and shared across the </w:t>
      </w:r>
      <w:r w:rsidR="001C1AA7">
        <w:rPr>
          <w:rFonts w:ascii="Times New Roman" w:hAnsi="Times New Roman" w:cs="Times New Roman"/>
        </w:rPr>
        <w:lastRenderedPageBreak/>
        <w:t xml:space="preserve">different channels. CJ’s is also in talks to provide cooking lessons for Community for All People, a non-profit in Columbus. Promoting this collaboration is another way to reach new end-users. </w:t>
      </w:r>
    </w:p>
    <w:p w14:paraId="3F3E77A9" w14:textId="6C2DAF7D" w:rsidR="001C1AA7" w:rsidRDefault="001C1AA7" w:rsidP="00615E27">
      <w:pPr>
        <w:spacing w:line="480" w:lineRule="auto"/>
        <w:rPr>
          <w:rFonts w:ascii="Times New Roman" w:hAnsi="Times New Roman" w:cs="Times New Roman"/>
        </w:rPr>
      </w:pPr>
      <w:r>
        <w:rPr>
          <w:rFonts w:ascii="Times New Roman" w:hAnsi="Times New Roman" w:cs="Times New Roman"/>
        </w:rPr>
        <w:tab/>
        <w:t>In the last 6 months, CJ’s has not launched any PR efforts. Being a one-person organization, Simmons stays focused on keeping her current customers satisfied. As of now, CJ’s is only being promoted on Facebook and Instagram. On those platforms, only pictures of the dishes they create as well as 10 second video clips of the food cooking</w:t>
      </w:r>
      <w:r w:rsidR="004A30E5">
        <w:rPr>
          <w:rFonts w:ascii="Times New Roman" w:hAnsi="Times New Roman" w:cs="Times New Roman"/>
        </w:rPr>
        <w:t xml:space="preserve"> are posted. The company is getting rave reviews from satisfied clients, but not much more.</w:t>
      </w:r>
    </w:p>
    <w:p w14:paraId="2FB240AD" w14:textId="4419313D" w:rsidR="004A30E5" w:rsidRDefault="004A30E5" w:rsidP="00615E27">
      <w:pPr>
        <w:spacing w:line="480" w:lineRule="auto"/>
        <w:rPr>
          <w:rFonts w:ascii="Times New Roman" w:hAnsi="Times New Roman" w:cs="Times New Roman"/>
        </w:rPr>
      </w:pPr>
      <w:r>
        <w:rPr>
          <w:rFonts w:ascii="Times New Roman" w:hAnsi="Times New Roman" w:cs="Times New Roman"/>
        </w:rPr>
        <w:tab/>
        <w:t>Exposure is the main problem that this campaign has to address. In order to pull in more business, people need to know that you exist. Getting information about CJ’s Cookhouse to more people (as well as the right people) is a key component in taking the company from local to national. We will get the client’s other platforms up and working, and then flood those platforms with pictures, videos, news articles and recommendations. Once the word is out, her customer base should increase, raising the numbers of monthly clients. The only pitfall I can see is getting the website created and up and running. Had the website already been done, we could have jumped right to the campaign. However, I feel that the site should be up and running first, in order to have somewhere for the social media platforms to direct the customers.</w:t>
      </w:r>
    </w:p>
    <w:p w14:paraId="1582D3D8" w14:textId="5705CCE0" w:rsidR="004A30E5" w:rsidRDefault="004A30E5">
      <w:pPr>
        <w:rPr>
          <w:rFonts w:ascii="Times New Roman" w:hAnsi="Times New Roman" w:cs="Times New Roman"/>
        </w:rPr>
      </w:pPr>
      <w:r>
        <w:rPr>
          <w:rFonts w:ascii="Times New Roman" w:hAnsi="Times New Roman" w:cs="Times New Roman"/>
        </w:rPr>
        <w:br w:type="page"/>
      </w:r>
    </w:p>
    <w:p w14:paraId="14918B30" w14:textId="48185F66" w:rsidR="004A30E5" w:rsidRDefault="004A30E5" w:rsidP="004A30E5">
      <w:pPr>
        <w:spacing w:line="480" w:lineRule="auto"/>
        <w:jc w:val="center"/>
        <w:rPr>
          <w:rFonts w:ascii="Times New Roman" w:hAnsi="Times New Roman" w:cs="Times New Roman"/>
        </w:rPr>
      </w:pPr>
      <w:r>
        <w:rPr>
          <w:rFonts w:ascii="Times New Roman" w:hAnsi="Times New Roman" w:cs="Times New Roman"/>
        </w:rPr>
        <w:lastRenderedPageBreak/>
        <w:t>References</w:t>
      </w:r>
    </w:p>
    <w:p w14:paraId="3E647625" w14:textId="77777777" w:rsidR="00C120D8" w:rsidRPr="00C120D8" w:rsidRDefault="00C120D8" w:rsidP="00C120D8">
      <w:pPr>
        <w:shd w:val="clear" w:color="auto" w:fill="FFFFFF"/>
        <w:spacing w:line="480" w:lineRule="auto"/>
        <w:ind w:hanging="330"/>
        <w:rPr>
          <w:rFonts w:ascii="Times New Roman" w:eastAsia="Times New Roman" w:hAnsi="Times New Roman" w:cs="Times New Roman"/>
          <w:color w:val="333333"/>
        </w:rPr>
      </w:pPr>
      <w:r w:rsidRPr="00C120D8">
        <w:rPr>
          <w:rFonts w:ascii="Times New Roman" w:eastAsia="Times New Roman" w:hAnsi="Times New Roman" w:cs="Times New Roman"/>
          <w:color w:val="333333"/>
        </w:rPr>
        <w:t>Simmons, C. (2018, September 22). Retrieved from https://www.facebook.com/pg/CJsCookHouse/about/?ref=page_internal</w:t>
      </w:r>
    </w:p>
    <w:p w14:paraId="2F1550B2" w14:textId="77777777" w:rsidR="00C120D8" w:rsidRPr="00C120D8" w:rsidRDefault="00C120D8" w:rsidP="00C120D8">
      <w:pPr>
        <w:shd w:val="clear" w:color="auto" w:fill="FFFFFF"/>
        <w:spacing w:line="480" w:lineRule="auto"/>
        <w:ind w:hanging="330"/>
        <w:rPr>
          <w:rFonts w:ascii="Times New Roman" w:eastAsia="Times New Roman" w:hAnsi="Times New Roman" w:cs="Times New Roman"/>
          <w:color w:val="333333"/>
        </w:rPr>
      </w:pPr>
      <w:r w:rsidRPr="00C120D8">
        <w:rPr>
          <w:rFonts w:ascii="Times New Roman" w:eastAsia="Times New Roman" w:hAnsi="Times New Roman" w:cs="Times New Roman"/>
          <w:color w:val="333333"/>
        </w:rPr>
        <w:t>Simmons, C. J. (2018, September 22). Retrieved from https://www.instagram.com/cjscookhouse/?hl=en</w:t>
      </w:r>
    </w:p>
    <w:p w14:paraId="5FC57BAD" w14:textId="77777777" w:rsidR="00C120D8" w:rsidRPr="00C120D8" w:rsidRDefault="00C120D8" w:rsidP="00C120D8">
      <w:pPr>
        <w:shd w:val="clear" w:color="auto" w:fill="FFFFFF"/>
        <w:spacing w:line="480" w:lineRule="auto"/>
        <w:ind w:hanging="330"/>
        <w:rPr>
          <w:rFonts w:ascii="Times New Roman" w:eastAsia="Times New Roman" w:hAnsi="Times New Roman" w:cs="Times New Roman"/>
          <w:color w:val="333333"/>
        </w:rPr>
      </w:pPr>
      <w:r w:rsidRPr="00C120D8">
        <w:rPr>
          <w:rFonts w:ascii="Times New Roman" w:eastAsia="Times New Roman" w:hAnsi="Times New Roman" w:cs="Times New Roman"/>
          <w:color w:val="333333"/>
        </w:rPr>
        <w:t>Stoehr, K. (2017, January 18). State of the Industry 2017 Trials &amp; trends for the coming year. Retrieved from https://www.catersource.com/magazine/state-industry-2017</w:t>
      </w:r>
    </w:p>
    <w:p w14:paraId="6A1095B5" w14:textId="77777777" w:rsidR="004A30E5" w:rsidRPr="00E964EF" w:rsidRDefault="004A30E5" w:rsidP="00C120D8">
      <w:pPr>
        <w:spacing w:line="480" w:lineRule="auto"/>
        <w:rPr>
          <w:rFonts w:ascii="Times New Roman" w:hAnsi="Times New Roman" w:cs="Times New Roman"/>
        </w:rPr>
      </w:pPr>
    </w:p>
    <w:sectPr w:rsidR="004A30E5" w:rsidRPr="00E964EF" w:rsidSect="00550993">
      <w:headerReference w:type="even" r:id="rId6"/>
      <w:headerReference w:type="default" r:id="rId7"/>
      <w:head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3552" w14:textId="77777777" w:rsidR="00091BCF" w:rsidRDefault="00091BCF" w:rsidP="00CD3A6E">
      <w:r>
        <w:separator/>
      </w:r>
    </w:p>
  </w:endnote>
  <w:endnote w:type="continuationSeparator" w:id="0">
    <w:p w14:paraId="08B6801A" w14:textId="77777777" w:rsidR="00091BCF" w:rsidRDefault="00091BCF" w:rsidP="00CD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A3F3B" w14:textId="77777777" w:rsidR="00091BCF" w:rsidRDefault="00091BCF" w:rsidP="00CD3A6E">
      <w:r>
        <w:separator/>
      </w:r>
    </w:p>
  </w:footnote>
  <w:footnote w:type="continuationSeparator" w:id="0">
    <w:p w14:paraId="0499CD90" w14:textId="77777777" w:rsidR="00091BCF" w:rsidRDefault="00091BCF" w:rsidP="00CD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9020322"/>
      <w:docPartObj>
        <w:docPartGallery w:val="Page Numbers (Top of Page)"/>
        <w:docPartUnique/>
      </w:docPartObj>
    </w:sdtPr>
    <w:sdtEndPr>
      <w:rPr>
        <w:rStyle w:val="PageNumber"/>
      </w:rPr>
    </w:sdtEndPr>
    <w:sdtContent>
      <w:p w14:paraId="08C1A707" w14:textId="688AAB84" w:rsidR="00550993" w:rsidRDefault="00550993" w:rsidP="00B974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6D3A1" w14:textId="77777777" w:rsidR="00550993" w:rsidRDefault="00550993" w:rsidP="005509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132512"/>
      <w:docPartObj>
        <w:docPartGallery w:val="Page Numbers (Top of Page)"/>
        <w:docPartUnique/>
      </w:docPartObj>
    </w:sdtPr>
    <w:sdtEndPr>
      <w:rPr>
        <w:rStyle w:val="PageNumber"/>
      </w:rPr>
    </w:sdtEndPr>
    <w:sdtContent>
      <w:p w14:paraId="248BDCA9" w14:textId="3E8A449B" w:rsidR="00550993" w:rsidRDefault="00550993" w:rsidP="00B974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002259" w14:textId="4B5A7FBA" w:rsidR="00CD3A6E" w:rsidRDefault="00CD3A6E" w:rsidP="00550993">
    <w:pPr>
      <w:pStyle w:val="Header"/>
      <w:ind w:right="360"/>
    </w:pPr>
    <w:r>
      <w:t>IN THE KITCHEN WITH CJ SIMMONS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0360722"/>
      <w:docPartObj>
        <w:docPartGallery w:val="Page Numbers (Top of Page)"/>
        <w:docPartUnique/>
      </w:docPartObj>
    </w:sdtPr>
    <w:sdtEndPr>
      <w:rPr>
        <w:rStyle w:val="PageNumber"/>
      </w:rPr>
    </w:sdtEndPr>
    <w:sdtContent>
      <w:p w14:paraId="4F202386" w14:textId="7566FA50" w:rsidR="00CD3A6E" w:rsidRDefault="00CD3A6E" w:rsidP="00B974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A7E89C" w14:textId="5CBD7100" w:rsidR="00CD3A6E" w:rsidRDefault="00CD3A6E" w:rsidP="00CD3A6E">
    <w:pPr>
      <w:pStyle w:val="Header"/>
      <w:ind w:right="360"/>
    </w:pPr>
    <w:r>
      <w:t>Running Head: IN THE KITCHEN WITH CJ SIMMONS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EF"/>
    <w:rsid w:val="0001742A"/>
    <w:rsid w:val="00091BCF"/>
    <w:rsid w:val="001C1AA7"/>
    <w:rsid w:val="001C1FB8"/>
    <w:rsid w:val="0032001E"/>
    <w:rsid w:val="003445BF"/>
    <w:rsid w:val="003C354C"/>
    <w:rsid w:val="003D46D8"/>
    <w:rsid w:val="003D47C0"/>
    <w:rsid w:val="004A30E5"/>
    <w:rsid w:val="00550993"/>
    <w:rsid w:val="00615E27"/>
    <w:rsid w:val="00964C24"/>
    <w:rsid w:val="009E6ED8"/>
    <w:rsid w:val="00A2701D"/>
    <w:rsid w:val="00B22088"/>
    <w:rsid w:val="00B630D0"/>
    <w:rsid w:val="00B901C8"/>
    <w:rsid w:val="00BF4F82"/>
    <w:rsid w:val="00C120D8"/>
    <w:rsid w:val="00CD3A6E"/>
    <w:rsid w:val="00D17E75"/>
    <w:rsid w:val="00E745EC"/>
    <w:rsid w:val="00E964EF"/>
    <w:rsid w:val="00EF7967"/>
    <w:rsid w:val="00F1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2EFE"/>
  <w15:chartTrackingRefBased/>
  <w15:docId w15:val="{ECA6A4FE-9E98-2F48-8273-7AB9D5C4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6E"/>
    <w:pPr>
      <w:tabs>
        <w:tab w:val="center" w:pos="4680"/>
        <w:tab w:val="right" w:pos="9360"/>
      </w:tabs>
    </w:pPr>
  </w:style>
  <w:style w:type="character" w:customStyle="1" w:styleId="HeaderChar">
    <w:name w:val="Header Char"/>
    <w:basedOn w:val="DefaultParagraphFont"/>
    <w:link w:val="Header"/>
    <w:uiPriority w:val="99"/>
    <w:rsid w:val="00CD3A6E"/>
  </w:style>
  <w:style w:type="paragraph" w:styleId="Footer">
    <w:name w:val="footer"/>
    <w:basedOn w:val="Normal"/>
    <w:link w:val="FooterChar"/>
    <w:uiPriority w:val="99"/>
    <w:unhideWhenUsed/>
    <w:rsid w:val="00CD3A6E"/>
    <w:pPr>
      <w:tabs>
        <w:tab w:val="center" w:pos="4680"/>
        <w:tab w:val="right" w:pos="9360"/>
      </w:tabs>
    </w:pPr>
  </w:style>
  <w:style w:type="character" w:customStyle="1" w:styleId="FooterChar">
    <w:name w:val="Footer Char"/>
    <w:basedOn w:val="DefaultParagraphFont"/>
    <w:link w:val="Footer"/>
    <w:uiPriority w:val="99"/>
    <w:rsid w:val="00CD3A6E"/>
  </w:style>
  <w:style w:type="character" w:styleId="PageNumber">
    <w:name w:val="page number"/>
    <w:basedOn w:val="DefaultParagraphFont"/>
    <w:uiPriority w:val="99"/>
    <w:semiHidden/>
    <w:unhideWhenUsed/>
    <w:rsid w:val="00CD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176303">
      <w:bodyDiv w:val="1"/>
      <w:marLeft w:val="0"/>
      <w:marRight w:val="0"/>
      <w:marTop w:val="0"/>
      <w:marBottom w:val="0"/>
      <w:divBdr>
        <w:top w:val="none" w:sz="0" w:space="0" w:color="auto"/>
        <w:left w:val="none" w:sz="0" w:space="0" w:color="auto"/>
        <w:bottom w:val="none" w:sz="0" w:space="0" w:color="auto"/>
        <w:right w:val="none" w:sz="0" w:space="0" w:color="auto"/>
      </w:divBdr>
      <w:divsChild>
        <w:div w:id="1155149867">
          <w:marLeft w:val="300"/>
          <w:marRight w:val="0"/>
          <w:marTop w:val="90"/>
          <w:marBottom w:val="300"/>
          <w:divBdr>
            <w:top w:val="none" w:sz="0" w:space="0" w:color="auto"/>
            <w:left w:val="none" w:sz="0" w:space="0" w:color="auto"/>
            <w:bottom w:val="none" w:sz="0" w:space="0" w:color="auto"/>
            <w:right w:val="none" w:sz="0" w:space="0" w:color="auto"/>
          </w:divBdr>
        </w:div>
        <w:div w:id="1706440903">
          <w:marLeft w:val="300"/>
          <w:marRight w:val="0"/>
          <w:marTop w:val="90"/>
          <w:marBottom w:val="300"/>
          <w:divBdr>
            <w:top w:val="none" w:sz="0" w:space="0" w:color="auto"/>
            <w:left w:val="none" w:sz="0" w:space="0" w:color="auto"/>
            <w:bottom w:val="none" w:sz="0" w:space="0" w:color="auto"/>
            <w:right w:val="none" w:sz="0" w:space="0" w:color="auto"/>
          </w:divBdr>
        </w:div>
        <w:div w:id="1099832872">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franklin</dc:creator>
  <cp:keywords/>
  <dc:description/>
  <cp:lastModifiedBy>wayne franklin</cp:lastModifiedBy>
  <cp:revision>2</cp:revision>
  <dcterms:created xsi:type="dcterms:W3CDTF">2020-06-21T23:46:00Z</dcterms:created>
  <dcterms:modified xsi:type="dcterms:W3CDTF">2020-06-21T23:46:00Z</dcterms:modified>
</cp:coreProperties>
</file>